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95B" w:rsidRPr="00B703F0" w:rsidRDefault="0042695B" w:rsidP="0042695B">
      <w:pPr>
        <w:jc w:val="center"/>
        <w:rPr>
          <w:rFonts w:ascii="游ゴシック" w:eastAsia="游ゴシック" w:hAnsi="游ゴシック"/>
          <w:sz w:val="28"/>
          <w:szCs w:val="28"/>
        </w:rPr>
      </w:pPr>
      <w:r w:rsidRPr="00B703F0">
        <w:rPr>
          <w:rFonts w:ascii="游ゴシック" w:eastAsia="游ゴシック" w:hAnsi="游ゴシック" w:hint="eastAsia"/>
          <w:sz w:val="28"/>
          <w:szCs w:val="28"/>
        </w:rPr>
        <w:t>大和村ふるさと納税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Pr="00B703F0">
        <w:rPr>
          <w:rFonts w:ascii="游ゴシック" w:eastAsia="游ゴシック" w:hAnsi="游ゴシック" w:hint="eastAsia"/>
          <w:sz w:val="28"/>
          <w:szCs w:val="28"/>
        </w:rPr>
        <w:t>返礼品申請書</w:t>
      </w:r>
      <w:bookmarkStart w:id="0" w:name="_GoBack"/>
      <w:bookmarkEnd w:id="0"/>
    </w:p>
    <w:p w:rsidR="000834E4" w:rsidRPr="0042695B" w:rsidRDefault="0042695B" w:rsidP="000834E4">
      <w:pPr>
        <w:ind w:firstLineChars="100" w:firstLine="210"/>
        <w:rPr>
          <w:rFonts w:ascii="游ゴシック" w:eastAsia="游ゴシック" w:hAnsi="游ゴシック"/>
        </w:rPr>
      </w:pPr>
      <w:r w:rsidRPr="0042695B">
        <w:rPr>
          <w:rFonts w:ascii="游ゴシック" w:eastAsia="游ゴシック" w:hAnsi="游ゴシック" w:hint="eastAsia"/>
        </w:rPr>
        <w:t>下記の品目を返礼品として登録申請します。</w:t>
      </w:r>
      <w:r>
        <w:rPr>
          <w:rFonts w:ascii="游ゴシック" w:eastAsia="游ゴシック" w:hAnsi="游ゴシック" w:hint="eastAsia"/>
        </w:rPr>
        <w:t xml:space="preserve">　　　　　　　　　　　令和　　　年　　　月　　　日</w:t>
      </w:r>
    </w:p>
    <w:tbl>
      <w:tblPr>
        <w:tblStyle w:val="a3"/>
        <w:tblpPr w:leftFromText="142" w:rightFromText="142" w:vertAnchor="page" w:horzAnchor="margin" w:tblpY="279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0834E4" w:rsidTr="0042695B">
        <w:trPr>
          <w:trHeight w:val="568"/>
        </w:trPr>
        <w:tc>
          <w:tcPr>
            <w:tcW w:w="2122" w:type="dxa"/>
          </w:tcPr>
          <w:p w:rsidR="000834E4" w:rsidRPr="00DF064E" w:rsidRDefault="000834E4" w:rsidP="0042695B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① </w:t>
            </w:r>
            <w:r w:rsidR="0042695B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事業者名</w:t>
            </w:r>
          </w:p>
        </w:tc>
        <w:tc>
          <w:tcPr>
            <w:tcW w:w="7512" w:type="dxa"/>
          </w:tcPr>
          <w:p w:rsidR="000834E4" w:rsidRDefault="00FD14BD" w:rsidP="0042695B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　</w:t>
            </w:r>
          </w:p>
          <w:p w:rsidR="00FD14BD" w:rsidRPr="00FD14BD" w:rsidRDefault="00FD14BD" w:rsidP="00FD14BD"/>
          <w:p w:rsidR="00FD14BD" w:rsidRPr="00FD14BD" w:rsidRDefault="00FD14BD" w:rsidP="00FD14BD">
            <w:r>
              <w:rPr>
                <w:rFonts w:hint="eastAsia"/>
              </w:rPr>
              <w:t xml:space="preserve">問合せ先電話番号　　　　　　　　　　　メール　　　</w:t>
            </w:r>
          </w:p>
        </w:tc>
      </w:tr>
      <w:tr w:rsidR="000834E4" w:rsidTr="0042695B">
        <w:trPr>
          <w:trHeight w:val="568"/>
        </w:trPr>
        <w:tc>
          <w:tcPr>
            <w:tcW w:w="2122" w:type="dxa"/>
          </w:tcPr>
          <w:p w:rsidR="000834E4" w:rsidRPr="00DF064E" w:rsidRDefault="000834E4" w:rsidP="0042695B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② </w:t>
            </w:r>
            <w:r w:rsidR="00CC7E2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返礼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品名</w:t>
            </w:r>
          </w:p>
        </w:tc>
        <w:tc>
          <w:tcPr>
            <w:tcW w:w="7512" w:type="dxa"/>
          </w:tcPr>
          <w:p w:rsidR="000834E4" w:rsidRPr="00DF064E" w:rsidRDefault="000834E4" w:rsidP="0042695B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</w:p>
        </w:tc>
      </w:tr>
      <w:tr w:rsidR="000834E4" w:rsidTr="0042695B">
        <w:trPr>
          <w:trHeight w:val="556"/>
        </w:trPr>
        <w:tc>
          <w:tcPr>
            <w:tcW w:w="2122" w:type="dxa"/>
          </w:tcPr>
          <w:p w:rsidR="000834E4" w:rsidRPr="00DF064E" w:rsidRDefault="000834E4" w:rsidP="00CC7E2E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③ </w:t>
            </w:r>
            <w:r w:rsidR="00CC7E2E"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内容量</w:t>
            </w:r>
          </w:p>
        </w:tc>
        <w:tc>
          <w:tcPr>
            <w:tcW w:w="7512" w:type="dxa"/>
          </w:tcPr>
          <w:p w:rsidR="000834E4" w:rsidRPr="00DF064E" w:rsidRDefault="000834E4" w:rsidP="0042695B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</w:p>
        </w:tc>
      </w:tr>
      <w:tr w:rsidR="000834E4" w:rsidTr="00FD14BD">
        <w:trPr>
          <w:trHeight w:val="542"/>
        </w:trPr>
        <w:tc>
          <w:tcPr>
            <w:tcW w:w="2122" w:type="dxa"/>
            <w:shd w:val="clear" w:color="auto" w:fill="auto"/>
          </w:tcPr>
          <w:p w:rsidR="000834E4" w:rsidRPr="00DF064E" w:rsidRDefault="000834E4" w:rsidP="00FD14BD">
            <w:pPr>
              <w:pStyle w:val="1"/>
              <w:spacing w:before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④ </w:t>
            </w:r>
            <w:r w:rsidR="00CC7E2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提供</w:t>
            </w:r>
            <w:r w:rsidR="00CC7E2E"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価格</w:t>
            </w:r>
          </w:p>
        </w:tc>
        <w:tc>
          <w:tcPr>
            <w:tcW w:w="7512" w:type="dxa"/>
          </w:tcPr>
          <w:p w:rsidR="000834E4" w:rsidRPr="00DF064E" w:rsidRDefault="000834E4" w:rsidP="00CC7E2E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</w:p>
        </w:tc>
      </w:tr>
      <w:tr w:rsidR="00CC7E2E" w:rsidTr="00CC7E2E">
        <w:trPr>
          <w:trHeight w:val="808"/>
        </w:trPr>
        <w:tc>
          <w:tcPr>
            <w:tcW w:w="2122" w:type="dxa"/>
          </w:tcPr>
          <w:p w:rsidR="00CC7E2E" w:rsidRPr="00DF064E" w:rsidRDefault="00CC7E2E" w:rsidP="00CC7E2E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⑤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アレルギー表示</w:t>
            </w:r>
            <w:r>
              <w:rPr>
                <w:rFonts w:hint="eastAsia"/>
                <w:sz w:val="18"/>
                <w:szCs w:val="18"/>
              </w:rPr>
              <w:t>【特定原材料９</w:t>
            </w:r>
            <w:r w:rsidRPr="00DF064E">
              <w:rPr>
                <w:rFonts w:hint="eastAsia"/>
                <w:sz w:val="18"/>
                <w:szCs w:val="18"/>
              </w:rPr>
              <w:t>品目】</w:t>
            </w:r>
          </w:p>
        </w:tc>
        <w:tc>
          <w:tcPr>
            <w:tcW w:w="7512" w:type="dxa"/>
          </w:tcPr>
          <w:p w:rsidR="00CC7E2E" w:rsidRDefault="00CC7E2E" w:rsidP="00CC7E2E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□卵　□乳　□小麦　□そば　□えび　□かに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□くるみ</w:t>
            </w:r>
          </w:p>
          <w:p w:rsidR="00CC7E2E" w:rsidRPr="0042695B" w:rsidRDefault="00CC7E2E" w:rsidP="00CC7E2E"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□落花生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（ピーナッツ）　□カシューナッツ</w:t>
            </w:r>
          </w:p>
        </w:tc>
      </w:tr>
      <w:tr w:rsidR="00CC7E2E" w:rsidTr="0042695B">
        <w:trPr>
          <w:trHeight w:val="568"/>
        </w:trPr>
        <w:tc>
          <w:tcPr>
            <w:tcW w:w="2122" w:type="dxa"/>
          </w:tcPr>
          <w:p w:rsidR="00CC7E2E" w:rsidRPr="00DF064E" w:rsidRDefault="00CC7E2E" w:rsidP="00CC7E2E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⑥ アレルギー表示</w:t>
            </w:r>
            <w:r>
              <w:rPr>
                <w:rFonts w:hint="eastAsia"/>
                <w:sz w:val="18"/>
                <w:szCs w:val="18"/>
              </w:rPr>
              <w:t>【特定原材料に準ずるもの２0</w:t>
            </w:r>
            <w:r w:rsidRPr="00DF064E">
              <w:rPr>
                <w:rFonts w:hint="eastAsia"/>
                <w:sz w:val="18"/>
                <w:szCs w:val="18"/>
              </w:rPr>
              <w:t>品目】</w:t>
            </w:r>
          </w:p>
        </w:tc>
        <w:tc>
          <w:tcPr>
            <w:tcW w:w="7512" w:type="dxa"/>
          </w:tcPr>
          <w:p w:rsidR="00CC7E2E" w:rsidRPr="00DF064E" w:rsidRDefault="00CC7E2E" w:rsidP="00CC7E2E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□アーモンド　□あわび　□いか　□いくら　□オレンジ　□キウイ　□牛肉　　　□ごま　□鮭　□さば　□大豆 　□鶏肉　□バナナ　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□ピスタチオ　□豚肉　□マカデミアナッツ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　□モモ </w:t>
            </w:r>
            <w:r w:rsidRPr="00DF064E"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  <w:t xml:space="preserve"> 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□やまいも　□りんご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□ゼラチン　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  <w:u w:val="single"/>
              </w:rPr>
              <w:t>□該当なし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  <w:u w:val="single"/>
              </w:rPr>
              <w:t xml:space="preserve">　</w:t>
            </w:r>
          </w:p>
        </w:tc>
      </w:tr>
      <w:tr w:rsidR="00CC7E2E" w:rsidTr="0042695B">
        <w:trPr>
          <w:trHeight w:val="568"/>
        </w:trPr>
        <w:tc>
          <w:tcPr>
            <w:tcW w:w="2122" w:type="dxa"/>
          </w:tcPr>
          <w:p w:rsidR="00CC7E2E" w:rsidRPr="00DF064E" w:rsidRDefault="00CC7E2E" w:rsidP="00CC7E2E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⑦ 原材料</w:t>
            </w:r>
          </w:p>
        </w:tc>
        <w:tc>
          <w:tcPr>
            <w:tcW w:w="7512" w:type="dxa"/>
          </w:tcPr>
          <w:p w:rsidR="00CC7E2E" w:rsidRPr="00DF064E" w:rsidRDefault="00CC7E2E" w:rsidP="00CC7E2E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</w:p>
        </w:tc>
      </w:tr>
      <w:tr w:rsidR="00FD14BD" w:rsidTr="0042695B">
        <w:trPr>
          <w:trHeight w:val="568"/>
        </w:trPr>
        <w:tc>
          <w:tcPr>
            <w:tcW w:w="2122" w:type="dxa"/>
          </w:tcPr>
          <w:p w:rsidR="00FD14BD" w:rsidRPr="00DF064E" w:rsidRDefault="00FD14BD" w:rsidP="00FD14BD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⑧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発送可能時期</w:t>
            </w:r>
          </w:p>
        </w:tc>
        <w:tc>
          <w:tcPr>
            <w:tcW w:w="7512" w:type="dxa"/>
          </w:tcPr>
          <w:p w:rsidR="00FD14BD" w:rsidRPr="00DF064E" w:rsidRDefault="00FD14BD" w:rsidP="00FD14BD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□通年　□期間限定（　　　　　　　　～　　　　　　　　まで）</w:t>
            </w:r>
          </w:p>
        </w:tc>
      </w:tr>
      <w:tr w:rsidR="00FD14BD" w:rsidTr="0042695B">
        <w:trPr>
          <w:trHeight w:val="556"/>
        </w:trPr>
        <w:tc>
          <w:tcPr>
            <w:tcW w:w="2122" w:type="dxa"/>
          </w:tcPr>
          <w:p w:rsidR="00FD14BD" w:rsidRPr="00DF064E" w:rsidRDefault="00FD14BD" w:rsidP="00FD14BD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⑨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提供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可能数</w:t>
            </w:r>
          </w:p>
        </w:tc>
        <w:tc>
          <w:tcPr>
            <w:tcW w:w="7512" w:type="dxa"/>
          </w:tcPr>
          <w:p w:rsidR="00FD14BD" w:rsidRPr="00DF064E" w:rsidRDefault="00FD14BD" w:rsidP="00FD14BD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□制限なし　□制限あり（①　　　個／月、② 　　　個／年、③　 　個限り）</w:t>
            </w:r>
          </w:p>
        </w:tc>
      </w:tr>
      <w:tr w:rsidR="00FD14BD" w:rsidTr="0042695B">
        <w:trPr>
          <w:trHeight w:val="556"/>
        </w:trPr>
        <w:tc>
          <w:tcPr>
            <w:tcW w:w="2122" w:type="dxa"/>
          </w:tcPr>
          <w:p w:rsidR="00FD14BD" w:rsidRPr="00DF064E" w:rsidRDefault="00FD14BD" w:rsidP="00FD14BD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⑩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配送までの期間</w:t>
            </w:r>
          </w:p>
        </w:tc>
        <w:tc>
          <w:tcPr>
            <w:tcW w:w="7512" w:type="dxa"/>
          </w:tcPr>
          <w:p w:rsidR="00FD14BD" w:rsidRPr="00DF064E" w:rsidRDefault="00FD14BD" w:rsidP="00FD14BD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□受注後随時（１週間程度）　□受注後１ヶ月以内</w:t>
            </w:r>
            <w:r w:rsidRPr="00DF064E"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  <w:br/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□その他（　　　　　　　　　　　　　　　　　　　　　　　　）</w:t>
            </w:r>
          </w:p>
        </w:tc>
      </w:tr>
      <w:tr w:rsidR="00FD14BD" w:rsidRPr="00540E87" w:rsidTr="0042695B">
        <w:trPr>
          <w:trHeight w:val="556"/>
        </w:trPr>
        <w:tc>
          <w:tcPr>
            <w:tcW w:w="2122" w:type="dxa"/>
          </w:tcPr>
          <w:p w:rsidR="00FD14BD" w:rsidRPr="00FD14BD" w:rsidRDefault="00FD14BD" w:rsidP="00FD14BD">
            <w:pPr>
              <w:pStyle w:val="1"/>
              <w:spacing w:before="0"/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⑪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配送業者</w:t>
            </w:r>
          </w:p>
        </w:tc>
        <w:tc>
          <w:tcPr>
            <w:tcW w:w="7512" w:type="dxa"/>
          </w:tcPr>
          <w:p w:rsidR="00FD14BD" w:rsidRPr="00DF064E" w:rsidRDefault="009B4046" w:rsidP="009B4046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□ヤマト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運輸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="00FD14BD"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□郵便局　□佐川急便　□その他（　　　　　　　　）</w:t>
            </w:r>
          </w:p>
        </w:tc>
      </w:tr>
      <w:tr w:rsidR="00FD14BD" w:rsidTr="0042695B">
        <w:trPr>
          <w:trHeight w:val="556"/>
        </w:trPr>
        <w:tc>
          <w:tcPr>
            <w:tcW w:w="2122" w:type="dxa"/>
          </w:tcPr>
          <w:p w:rsidR="00FD14BD" w:rsidRPr="00DF064E" w:rsidRDefault="00FD14BD" w:rsidP="00FD14BD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⑫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梱包サイズ</w:t>
            </w:r>
          </w:p>
        </w:tc>
        <w:tc>
          <w:tcPr>
            <w:tcW w:w="7512" w:type="dxa"/>
          </w:tcPr>
          <w:p w:rsidR="00FD14BD" w:rsidRPr="00DF064E" w:rsidRDefault="00FD14BD" w:rsidP="00FD14BD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□60　□80　□100　□120　□140　□160　□180　□200　その他（　　　）</w:t>
            </w:r>
          </w:p>
        </w:tc>
      </w:tr>
      <w:tr w:rsidR="00FD14BD" w:rsidTr="0042695B">
        <w:trPr>
          <w:trHeight w:val="556"/>
        </w:trPr>
        <w:tc>
          <w:tcPr>
            <w:tcW w:w="2122" w:type="dxa"/>
          </w:tcPr>
          <w:p w:rsidR="00FD14BD" w:rsidRPr="00DF064E" w:rsidRDefault="00FD14BD" w:rsidP="00FD14BD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⑬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発送方法</w:t>
            </w:r>
          </w:p>
        </w:tc>
        <w:tc>
          <w:tcPr>
            <w:tcW w:w="7512" w:type="dxa"/>
          </w:tcPr>
          <w:p w:rsidR="00FD14BD" w:rsidRPr="00DF064E" w:rsidRDefault="00FD14BD" w:rsidP="00FD14BD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□常温　□冷蔵　□冷凍　□チケット･書類（簡易書留）</w:t>
            </w:r>
          </w:p>
        </w:tc>
      </w:tr>
      <w:tr w:rsidR="00FD14BD" w:rsidRPr="007F6BA0" w:rsidTr="0042695B">
        <w:trPr>
          <w:trHeight w:val="556"/>
        </w:trPr>
        <w:tc>
          <w:tcPr>
            <w:tcW w:w="2122" w:type="dxa"/>
          </w:tcPr>
          <w:p w:rsidR="00FD14BD" w:rsidRPr="00DF064E" w:rsidRDefault="00FD14BD" w:rsidP="00FD14BD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⑭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賞味・消費期限</w:t>
            </w:r>
          </w:p>
        </w:tc>
        <w:tc>
          <w:tcPr>
            <w:tcW w:w="7512" w:type="dxa"/>
          </w:tcPr>
          <w:p w:rsidR="00FD14BD" w:rsidRPr="00DF064E" w:rsidRDefault="00FD14BD" w:rsidP="00FD14BD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□賞味期限　□消費期限　（常温・冷蔵・冷凍）で（　</w:t>
            </w: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　）日程度</w:t>
            </w:r>
          </w:p>
        </w:tc>
      </w:tr>
      <w:tr w:rsidR="00FD14BD" w:rsidTr="0042695B">
        <w:trPr>
          <w:trHeight w:val="556"/>
        </w:trPr>
        <w:tc>
          <w:tcPr>
            <w:tcW w:w="2122" w:type="dxa"/>
          </w:tcPr>
          <w:p w:rsidR="00FD14BD" w:rsidRPr="00DF064E" w:rsidRDefault="00FD14BD" w:rsidP="00FD14BD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⑮</w:t>
            </w: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保存方法</w:t>
            </w:r>
          </w:p>
        </w:tc>
        <w:tc>
          <w:tcPr>
            <w:tcW w:w="7512" w:type="dxa"/>
          </w:tcPr>
          <w:p w:rsidR="00FD14BD" w:rsidRPr="00DF064E" w:rsidRDefault="00FD14BD" w:rsidP="00FD14BD">
            <w:pPr>
              <w:pStyle w:val="1"/>
              <w:spacing w:before="100" w:beforeAutospacing="1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□常温　□冷蔵　□冷凍</w:t>
            </w:r>
          </w:p>
        </w:tc>
      </w:tr>
      <w:tr w:rsidR="00FD14BD" w:rsidTr="00FD14BD">
        <w:trPr>
          <w:trHeight w:val="2405"/>
        </w:trPr>
        <w:tc>
          <w:tcPr>
            <w:tcW w:w="2122" w:type="dxa"/>
          </w:tcPr>
          <w:p w:rsidR="00FD14BD" w:rsidRDefault="009620D8" w:rsidP="00FD14BD">
            <w:pPr>
              <w:pStyle w:val="1"/>
              <w:spacing w:before="0"/>
              <w:rPr>
                <w:rFonts w:ascii="游ゴシック" w:eastAsia="游ゴシック" w:hAnsi="游ゴシック"/>
                <w:color w:val="000000" w:themeColor="text1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⑯</w:t>
            </w:r>
            <w:r w:rsidR="00FD14BD"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 xml:space="preserve"> </w:t>
            </w:r>
            <w:r w:rsidR="00FD14BD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PR、</w:t>
            </w:r>
            <w:r w:rsidR="00FD14BD" w:rsidRPr="00DF064E">
              <w:rPr>
                <w:rFonts w:ascii="游ゴシック" w:eastAsia="游ゴシック" w:hAnsi="游ゴシック" w:hint="eastAsia"/>
                <w:color w:val="000000" w:themeColor="text1"/>
                <w:sz w:val="20"/>
                <w:szCs w:val="20"/>
              </w:rPr>
              <w:t>説明</w:t>
            </w:r>
          </w:p>
          <w:p w:rsidR="00FD14BD" w:rsidRDefault="00FD14BD" w:rsidP="00FD14BD"/>
          <w:p w:rsidR="00FD14BD" w:rsidRDefault="00FD14BD" w:rsidP="00FD14BD"/>
          <w:p w:rsidR="00FD14BD" w:rsidRDefault="00FD14BD" w:rsidP="00FD14BD"/>
          <w:p w:rsidR="00FD14BD" w:rsidRPr="00FD14BD" w:rsidRDefault="00FD14BD" w:rsidP="00FD14BD"/>
        </w:tc>
        <w:tc>
          <w:tcPr>
            <w:tcW w:w="7512" w:type="dxa"/>
          </w:tcPr>
          <w:p w:rsidR="00FD14BD" w:rsidRDefault="00FD14BD" w:rsidP="00FD14BD">
            <w:pPr>
              <w:pStyle w:val="aa"/>
              <w:rPr>
                <w:rFonts w:ascii="游ゴシック" w:eastAsia="游ゴシック" w:hAnsi="游ゴシック"/>
              </w:rPr>
            </w:pPr>
          </w:p>
          <w:p w:rsidR="00FD14BD" w:rsidRDefault="00FD14BD" w:rsidP="00FD14BD">
            <w:pPr>
              <w:pStyle w:val="aa"/>
              <w:rPr>
                <w:rFonts w:ascii="游ゴシック" w:eastAsia="游ゴシック" w:hAnsi="游ゴシック"/>
              </w:rPr>
            </w:pPr>
          </w:p>
          <w:p w:rsidR="00FD14BD" w:rsidRDefault="00FD14BD" w:rsidP="00FD14BD">
            <w:pPr>
              <w:pStyle w:val="aa"/>
              <w:rPr>
                <w:rFonts w:ascii="游ゴシック" w:eastAsia="游ゴシック" w:hAnsi="游ゴシック"/>
              </w:rPr>
            </w:pPr>
          </w:p>
          <w:p w:rsidR="00FD14BD" w:rsidRDefault="00FD14BD" w:rsidP="00FD14BD">
            <w:pPr>
              <w:pStyle w:val="aa"/>
              <w:rPr>
                <w:rFonts w:ascii="游ゴシック" w:eastAsia="游ゴシック" w:hAnsi="游ゴシック"/>
              </w:rPr>
            </w:pPr>
          </w:p>
          <w:p w:rsidR="00FD14BD" w:rsidRDefault="00FD14BD" w:rsidP="00FD14BD">
            <w:pPr>
              <w:pStyle w:val="aa"/>
              <w:rPr>
                <w:rFonts w:ascii="游ゴシック" w:eastAsia="游ゴシック" w:hAnsi="游ゴシック"/>
              </w:rPr>
            </w:pPr>
          </w:p>
          <w:p w:rsidR="00FD14BD" w:rsidRDefault="00FD14BD" w:rsidP="00FD14BD">
            <w:pPr>
              <w:pStyle w:val="aa"/>
              <w:rPr>
                <w:rFonts w:ascii="游ゴシック" w:eastAsia="游ゴシック" w:hAnsi="游ゴシック"/>
              </w:rPr>
            </w:pPr>
          </w:p>
          <w:p w:rsidR="00FD14BD" w:rsidRPr="00FD14BD" w:rsidRDefault="00FD14BD" w:rsidP="00FD14BD">
            <w:pPr>
              <w:pStyle w:val="aa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※メールで送る際</w:t>
            </w:r>
            <w:r w:rsidRPr="00FD14BD">
              <w:rPr>
                <w:rFonts w:ascii="游ゴシック" w:eastAsia="游ゴシック" w:hAnsi="游ゴシック" w:hint="eastAsia"/>
              </w:rPr>
              <w:t>イメージ画像と一括表示も添付してください。</w:t>
            </w:r>
          </w:p>
        </w:tc>
      </w:tr>
    </w:tbl>
    <w:p w:rsidR="000834E4" w:rsidRPr="000834E4" w:rsidRDefault="000834E4" w:rsidP="000834E4">
      <w:pPr>
        <w:rPr>
          <w:rFonts w:ascii="游ゴシック" w:eastAsia="游ゴシック" w:hAnsi="游ゴシック"/>
          <w:sz w:val="28"/>
          <w:szCs w:val="28"/>
        </w:rPr>
      </w:pPr>
      <w:r w:rsidRPr="000834E4">
        <w:rPr>
          <w:rFonts w:ascii="游ゴシック" w:eastAsia="游ゴシック" w:hAnsi="游ゴシック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1381125</wp:posOffset>
                </wp:positionH>
                <wp:positionV relativeFrom="paragraph">
                  <wp:posOffset>3810</wp:posOffset>
                </wp:positionV>
                <wp:extent cx="4724400" cy="5238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4E4" w:rsidRPr="00AB2DAC" w:rsidRDefault="000834E4" w:rsidP="00AB2DAC">
                            <w:pPr>
                              <w:rPr>
                                <w:rFonts w:ascii="游ゴシック" w:eastAsia="游ゴシック" w:hAnsi="游ゴシック"/>
                                <w:szCs w:val="21"/>
                              </w:rPr>
                            </w:pPr>
                            <w:r w:rsidRPr="00C71FA4">
                              <w:rPr>
                                <w:rFonts w:ascii="游ゴシック" w:eastAsia="游ゴシック" w:hAnsi="游ゴシック" w:hint="eastAsia"/>
                                <w:szCs w:val="21"/>
                              </w:rPr>
                              <w:t>総務省が定めた、ふるさと納税の返礼品の分類の基準です。返礼品は、このどれかに該当している必要が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Cs w:val="21"/>
                              </w:rPr>
                              <w:t>あります</w:t>
                            </w:r>
                            <w:r w:rsidR="00AB2DAC">
                              <w:rPr>
                                <w:rFonts w:ascii="游ゴシック" w:eastAsia="游ゴシック" w:hAnsi="游ゴシック" w:hint="eastAsia"/>
                                <w:szCs w:val="21"/>
                              </w:rPr>
                              <w:t>。</w:t>
                            </w:r>
                            <w:r w:rsidR="00AB2DAC" w:rsidRPr="007C4891">
                              <w:rPr>
                                <w:rFonts w:ascii="Segoe UI Symbol" w:eastAsia="HGSｺﾞｼｯｸM" w:hAnsi="Segoe UI Symbol" w:cs="Segoe UI Symbol"/>
                                <w:szCs w:val="21"/>
                              </w:rPr>
                              <w:t>☑</w:t>
                            </w:r>
                            <w:r w:rsidR="00AB2DAC">
                              <w:rPr>
                                <w:rFonts w:ascii="游ゴシック" w:eastAsia="游ゴシック" w:hAnsi="游ゴシック"/>
                                <w:szCs w:val="21"/>
                              </w:rPr>
                              <w:t>と</w:t>
                            </w:r>
                            <w:r w:rsidR="00AB2DAC">
                              <w:rPr>
                                <w:rFonts w:ascii="游ゴシック" w:eastAsia="游ゴシック" w:hAnsi="游ゴシック" w:hint="eastAsia"/>
                                <w:szCs w:val="21"/>
                              </w:rPr>
                              <w:t>必要</w:t>
                            </w:r>
                            <w:r w:rsidR="00AB2DAC">
                              <w:rPr>
                                <w:rFonts w:ascii="游ゴシック" w:eastAsia="游ゴシック" w:hAnsi="游ゴシック"/>
                                <w:szCs w:val="21"/>
                              </w:rPr>
                              <w:t>項目に記載をしてください。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8.75pt;margin-top:.3pt;width:372pt;height:4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" strokecolor="#c5e0b3 [1305]" strokeweight=".25pt">
                <v:textbox>
                  <w:txbxContent>
                    <w:p w:rsidR="000834E4" w:rsidRPr="00AB2DAC" w:rsidRDefault="000834E4" w:rsidP="00AB2DAC">
                      <w:pPr>
                        <w:rPr>
                          <w:rFonts w:ascii="游ゴシック" w:eastAsia="游ゴシック" w:hAnsi="游ゴシック"/>
                          <w:szCs w:val="21"/>
                        </w:rPr>
                      </w:pPr>
                      <w:r w:rsidRPr="00C71FA4">
                        <w:rPr>
                          <w:rFonts w:ascii="游ゴシック" w:eastAsia="游ゴシック" w:hAnsi="游ゴシック" w:hint="eastAsia"/>
                          <w:szCs w:val="21"/>
                        </w:rPr>
                        <w:t>総務省が定めた、ふるさと納税の返礼品の分類の基準です。返礼品は、このどれかに該当している必要が</w:t>
                      </w:r>
                      <w:r>
                        <w:rPr>
                          <w:rFonts w:ascii="游ゴシック" w:eastAsia="游ゴシック" w:hAnsi="游ゴシック" w:hint="eastAsia"/>
                          <w:szCs w:val="21"/>
                        </w:rPr>
                        <w:t>あります</w:t>
                      </w:r>
                      <w:r w:rsidR="00AB2DAC">
                        <w:rPr>
                          <w:rFonts w:ascii="游ゴシック" w:eastAsia="游ゴシック" w:hAnsi="游ゴシック" w:hint="eastAsia"/>
                          <w:szCs w:val="21"/>
                        </w:rPr>
                        <w:t>。</w:t>
                      </w:r>
                      <w:r w:rsidR="00AB2DAC" w:rsidRPr="007C4891">
                        <w:rPr>
                          <w:rFonts w:ascii="Segoe UI Symbol" w:eastAsia="HGSｺﾞｼｯｸM" w:hAnsi="Segoe UI Symbol" w:cs="Segoe UI Symbol"/>
                          <w:szCs w:val="21"/>
                        </w:rPr>
                        <w:t>☑</w:t>
                      </w:r>
                      <w:r w:rsidR="00AB2DAC">
                        <w:rPr>
                          <w:rFonts w:ascii="游ゴシック" w:eastAsia="游ゴシック" w:hAnsi="游ゴシック"/>
                          <w:szCs w:val="21"/>
                        </w:rPr>
                        <w:t>と</w:t>
                      </w:r>
                      <w:r w:rsidR="00AB2DAC">
                        <w:rPr>
                          <w:rFonts w:ascii="游ゴシック" w:eastAsia="游ゴシック" w:hAnsi="游ゴシック" w:hint="eastAsia"/>
                          <w:szCs w:val="21"/>
                        </w:rPr>
                        <w:t>必要</w:t>
                      </w:r>
                      <w:r w:rsidR="00AB2DAC">
                        <w:rPr>
                          <w:rFonts w:ascii="游ゴシック" w:eastAsia="游ゴシック" w:hAnsi="游ゴシック"/>
                          <w:szCs w:val="21"/>
                        </w:rPr>
                        <w:t>項目に記載をしてください。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34E4">
        <w:rPr>
          <w:rFonts w:ascii="游ゴシック" w:eastAsia="游ゴシック" w:hAnsi="游ゴシック" w:hint="eastAsia"/>
          <w:sz w:val="28"/>
          <w:szCs w:val="28"/>
        </w:rPr>
        <w:t>地場産品類型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543"/>
        <w:gridCol w:w="4135"/>
        <w:gridCol w:w="1134"/>
        <w:gridCol w:w="3827"/>
      </w:tblGrid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□１号　大和村で生産</w:t>
            </w:r>
            <w:r>
              <w:rPr>
                <w:rFonts w:ascii="游ゴシック" w:eastAsia="游ゴシック" w:hAnsi="游ゴシック" w:hint="eastAsia"/>
              </w:rPr>
              <w:t>（栽培、繁殖、肥育、養殖、水揚げ）されたもの</w:t>
            </w:r>
          </w:p>
        </w:tc>
      </w:tr>
      <w:tr w:rsidR="000834E4" w:rsidRPr="00845E26" w:rsidTr="000834E4">
        <w:trPr>
          <w:trHeight w:val="460"/>
        </w:trPr>
        <w:tc>
          <w:tcPr>
            <w:tcW w:w="543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大和村における生産場所（住所）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□２号　原材料の主要な部分が</w:t>
            </w:r>
            <w:r>
              <w:rPr>
                <w:rFonts w:ascii="游ゴシック" w:eastAsia="游ゴシック" w:hAnsi="游ゴシック" w:hint="eastAsia"/>
              </w:rPr>
              <w:t>、大和村で</w:t>
            </w:r>
            <w:r w:rsidRPr="00845E26">
              <w:rPr>
                <w:rFonts w:ascii="游ゴシック" w:eastAsia="游ゴシック" w:hAnsi="游ゴシック" w:hint="eastAsia"/>
              </w:rPr>
              <w:t>生産された</w:t>
            </w:r>
            <w:r>
              <w:rPr>
                <w:rFonts w:ascii="游ゴシック" w:eastAsia="游ゴシック" w:hAnsi="游ゴシック" w:hint="eastAsia"/>
              </w:rPr>
              <w:t>もの</w:t>
            </w:r>
          </w:p>
        </w:tc>
      </w:tr>
      <w:tr w:rsidR="000834E4" w:rsidRPr="00845E26" w:rsidTr="000834E4">
        <w:trPr>
          <w:trHeight w:val="445"/>
        </w:trPr>
        <w:tc>
          <w:tcPr>
            <w:tcW w:w="543" w:type="dxa"/>
            <w:vMerge w:val="restart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大和村で生産された原材料名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445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大和村で生産された原材料が占める割合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087530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□３号　大和村で製造、加工</w:t>
            </w:r>
            <w:r w:rsidR="000834E4">
              <w:rPr>
                <w:rFonts w:ascii="游ゴシック" w:eastAsia="游ゴシック" w:hAnsi="游ゴシック" w:hint="eastAsia"/>
              </w:rPr>
              <w:t>など</w:t>
            </w:r>
            <w:r w:rsidR="000834E4" w:rsidRPr="00087530">
              <w:rPr>
                <w:rFonts w:ascii="游ゴシック" w:eastAsia="游ゴシック" w:hAnsi="游ゴシック" w:hint="eastAsia"/>
                <w:u w:val="single"/>
              </w:rPr>
              <w:t>主要な工程</w:t>
            </w:r>
            <w:r w:rsidR="000834E4">
              <w:rPr>
                <w:rFonts w:ascii="游ゴシック" w:eastAsia="游ゴシック" w:hAnsi="游ゴシック" w:hint="eastAsia"/>
              </w:rPr>
              <w:t>を行い</w:t>
            </w:r>
            <w:r w:rsidR="009E5067">
              <w:rPr>
                <w:rFonts w:ascii="游ゴシック" w:eastAsia="游ゴシック" w:hAnsi="游ゴシック" w:hint="eastAsia"/>
              </w:rPr>
              <w:t>、</w:t>
            </w:r>
            <w:r w:rsidR="000834E4">
              <w:rPr>
                <w:rFonts w:ascii="游ゴシック" w:eastAsia="游ゴシック" w:hAnsi="游ゴシック" w:hint="eastAsia"/>
              </w:rPr>
              <w:t>付加価値が生じているもの</w:t>
            </w:r>
            <w:r w:rsidR="000834E4" w:rsidRPr="00845E26">
              <w:rPr>
                <w:rFonts w:ascii="游ゴシック" w:eastAsia="游ゴシック" w:hAnsi="游ゴシック" w:hint="eastAsia"/>
              </w:rPr>
              <w:t xml:space="preserve">　　</w:t>
            </w:r>
          </w:p>
          <w:p w:rsidR="000834E4" w:rsidRPr="00845E26" w:rsidRDefault="000834E4" w:rsidP="00412CCE">
            <w:pPr>
              <w:ind w:firstLineChars="300" w:firstLine="630"/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 xml:space="preserve">　□イ（熟成肉）　□イ（精米）　□ロ（企画立案</w:t>
            </w:r>
            <w:r w:rsidR="009E5067">
              <w:rPr>
                <w:rFonts w:ascii="游ゴシック" w:eastAsia="游ゴシック" w:hAnsi="游ゴシック" w:hint="eastAsia"/>
              </w:rPr>
              <w:t>した商品</w:t>
            </w:r>
            <w:r w:rsidR="008A6C03">
              <w:rPr>
                <w:rFonts w:ascii="游ゴシック" w:eastAsia="游ゴシック" w:hAnsi="游ゴシック" w:hint="eastAsia"/>
              </w:rPr>
              <w:t>等</w:t>
            </w:r>
            <w:r w:rsidRPr="00845E26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0834E4" w:rsidRPr="00845E26" w:rsidTr="000834E4">
        <w:trPr>
          <w:trHeight w:val="405"/>
        </w:trPr>
        <w:tc>
          <w:tcPr>
            <w:tcW w:w="543" w:type="dxa"/>
            <w:vMerge w:val="restart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大和村内における製造、加工の場所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405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製造、加工を行う事業者･工場名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405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大和村内で行われている工程の内容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405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大和村外で行われている工程の内容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□４号　大和村で生産されたもの</w:t>
            </w:r>
            <w:r>
              <w:rPr>
                <w:rFonts w:ascii="游ゴシック" w:eastAsia="游ゴシック" w:hAnsi="游ゴシック" w:hint="eastAsia"/>
              </w:rPr>
              <w:t>が</w:t>
            </w:r>
            <w:r w:rsidR="00087530">
              <w:rPr>
                <w:rFonts w:ascii="游ゴシック" w:eastAsia="游ゴシック" w:hAnsi="游ゴシック" w:hint="eastAsia"/>
              </w:rPr>
              <w:t>、近隣</w:t>
            </w:r>
            <w:r>
              <w:rPr>
                <w:rFonts w:ascii="游ゴシック" w:eastAsia="游ゴシック" w:hAnsi="游ゴシック" w:hint="eastAsia"/>
              </w:rPr>
              <w:t>で生産された</w:t>
            </w:r>
            <w:r w:rsidRPr="00845E26">
              <w:rPr>
                <w:rFonts w:ascii="游ゴシック" w:eastAsia="游ゴシック" w:hAnsi="游ゴシック" w:hint="eastAsia"/>
              </w:rPr>
              <w:t>ものと混在</w:t>
            </w:r>
            <w:r>
              <w:rPr>
                <w:rFonts w:ascii="游ゴシック" w:eastAsia="游ゴシック" w:hAnsi="游ゴシック" w:hint="eastAsia"/>
              </w:rPr>
              <w:t>している産品</w:t>
            </w:r>
          </w:p>
        </w:tc>
      </w:tr>
      <w:tr w:rsidR="000834E4" w:rsidRPr="00845E26" w:rsidTr="000834E4">
        <w:trPr>
          <w:trHeight w:val="419"/>
        </w:trPr>
        <w:tc>
          <w:tcPr>
            <w:tcW w:w="543" w:type="dxa"/>
            <w:vMerge w:val="restart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大和村内の生産場所（住所）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419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生産を行う業者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419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流通上混在が避けられない理由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□５号　広報目的</w:t>
            </w:r>
            <w:r>
              <w:rPr>
                <w:rFonts w:ascii="游ゴシック" w:eastAsia="游ゴシック" w:hAnsi="游ゴシック" w:hint="eastAsia"/>
              </w:rPr>
              <w:t>の</w:t>
            </w:r>
            <w:r w:rsidRPr="00845E26">
              <w:rPr>
                <w:rFonts w:ascii="游ゴシック" w:eastAsia="游ゴシック" w:hAnsi="游ゴシック" w:hint="eastAsia"/>
              </w:rPr>
              <w:t>キャラクター</w:t>
            </w:r>
            <w:r>
              <w:rPr>
                <w:rFonts w:ascii="游ゴシック" w:eastAsia="游ゴシック" w:hAnsi="游ゴシック" w:hint="eastAsia"/>
              </w:rPr>
              <w:t>やオリジナルグッズで、大和村独自であるもの</w:t>
            </w:r>
          </w:p>
        </w:tc>
      </w:tr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9E5067" w:rsidP="009E5067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□６号　地場産品と他地域製品をセットにする場合、地場産品</w:t>
            </w:r>
            <w:r w:rsidR="000834E4" w:rsidRPr="00845E26">
              <w:rPr>
                <w:rFonts w:ascii="游ゴシック" w:eastAsia="游ゴシック" w:hAnsi="游ゴシック" w:hint="eastAsia"/>
              </w:rPr>
              <w:t>が全体価値の7割以上</w:t>
            </w:r>
            <w:r w:rsidR="000834E4">
              <w:rPr>
                <w:rFonts w:ascii="游ゴシック" w:eastAsia="游ゴシック" w:hAnsi="游ゴシック" w:hint="eastAsia"/>
              </w:rPr>
              <w:t>であるもの</w:t>
            </w:r>
          </w:p>
        </w:tc>
      </w:tr>
      <w:tr w:rsidR="000834E4" w:rsidRPr="00845E26" w:rsidTr="000834E4">
        <w:trPr>
          <w:trHeight w:val="404"/>
        </w:trPr>
        <w:tc>
          <w:tcPr>
            <w:tcW w:w="543" w:type="dxa"/>
            <w:vMerge w:val="restart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主たるもの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404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主たるものの地場産品基準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404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主たるものの金額　　　　　　　　　円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付帯するものの金額　　　　　　　　　　円</w:t>
            </w:r>
          </w:p>
        </w:tc>
      </w:tr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□７号</w:t>
            </w:r>
            <w:r>
              <w:rPr>
                <w:rFonts w:ascii="游ゴシック" w:eastAsia="游ゴシック" w:hAnsi="游ゴシック" w:hint="eastAsia"/>
              </w:rPr>
              <w:t xml:space="preserve">　観光･体験、地域貢献･代行、電子感謝券など、大和村独自の役務やサービス</w:t>
            </w:r>
          </w:p>
        </w:tc>
      </w:tr>
      <w:tr w:rsidR="000834E4" w:rsidRPr="00845E26" w:rsidTr="000834E4">
        <w:trPr>
          <w:trHeight w:val="384"/>
        </w:trPr>
        <w:tc>
          <w:tcPr>
            <w:tcW w:w="543" w:type="dxa"/>
            <w:vMerge w:val="restart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施設名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384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施設の住所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384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調達費用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□</w:t>
            </w:r>
            <w:r>
              <w:rPr>
                <w:rFonts w:ascii="游ゴシック" w:eastAsia="游ゴシック" w:hAnsi="游ゴシック" w:hint="eastAsia"/>
              </w:rPr>
              <w:t>８</w:t>
            </w:r>
            <w:r w:rsidRPr="00845E26">
              <w:rPr>
                <w:rFonts w:ascii="游ゴシック" w:eastAsia="游ゴシック" w:hAnsi="游ゴシック" w:hint="eastAsia"/>
              </w:rPr>
              <w:t>号</w:t>
            </w:r>
            <w:r>
              <w:rPr>
                <w:rFonts w:ascii="游ゴシック" w:eastAsia="游ゴシック" w:hAnsi="游ゴシック" w:hint="eastAsia"/>
              </w:rPr>
              <w:t xml:space="preserve">　近隣の市町村や都道府県と協力して（双方で生産･製造等）提供する「共通返礼品」　</w:t>
            </w:r>
          </w:p>
        </w:tc>
      </w:tr>
      <w:tr w:rsidR="000834E4" w:rsidRPr="00845E26" w:rsidTr="000834E4">
        <w:trPr>
          <w:trHeight w:val="385"/>
        </w:trPr>
        <w:tc>
          <w:tcPr>
            <w:tcW w:w="543" w:type="dxa"/>
            <w:vMerge w:val="restart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9E0503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□イ　近隣の市町村との共通返礼品</w:t>
            </w:r>
          </w:p>
        </w:tc>
        <w:tc>
          <w:tcPr>
            <w:tcW w:w="1134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市町村名</w:t>
            </w:r>
          </w:p>
        </w:tc>
        <w:tc>
          <w:tcPr>
            <w:tcW w:w="3827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385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□ロ　都道府県と市区町村の共通返礼品</w:t>
            </w:r>
          </w:p>
        </w:tc>
        <w:tc>
          <w:tcPr>
            <w:tcW w:w="1134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県名</w:t>
            </w:r>
          </w:p>
        </w:tc>
        <w:tc>
          <w:tcPr>
            <w:tcW w:w="3827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rPr>
          <w:trHeight w:val="385"/>
        </w:trPr>
        <w:tc>
          <w:tcPr>
            <w:tcW w:w="543" w:type="dxa"/>
            <w:vMerge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9E0503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□ハ　都道府県が認定した地域資源</w:t>
            </w:r>
          </w:p>
        </w:tc>
        <w:tc>
          <w:tcPr>
            <w:tcW w:w="1134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資源名</w:t>
            </w:r>
          </w:p>
        </w:tc>
        <w:tc>
          <w:tcPr>
            <w:tcW w:w="3827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  <w:tr w:rsidR="000834E4" w:rsidRPr="00845E26" w:rsidTr="000834E4">
        <w:tc>
          <w:tcPr>
            <w:tcW w:w="9639" w:type="dxa"/>
            <w:gridSpan w:val="4"/>
            <w:shd w:val="clear" w:color="auto" w:fill="E2EFD9" w:themeFill="accent6" w:themeFillTint="33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 w:rsidRPr="00845E26">
              <w:rPr>
                <w:rFonts w:ascii="游ゴシック" w:eastAsia="游ゴシック" w:hAnsi="游ゴシック" w:hint="eastAsia"/>
              </w:rPr>
              <w:t>□</w:t>
            </w:r>
            <w:r>
              <w:rPr>
                <w:rFonts w:ascii="游ゴシック" w:eastAsia="游ゴシック" w:hAnsi="游ゴシック" w:hint="eastAsia"/>
              </w:rPr>
              <w:t>９</w:t>
            </w:r>
            <w:r w:rsidRPr="00845E26">
              <w:rPr>
                <w:rFonts w:ascii="游ゴシック" w:eastAsia="游ゴシック" w:hAnsi="游ゴシック" w:hint="eastAsia"/>
              </w:rPr>
              <w:t>号</w:t>
            </w:r>
            <w:r>
              <w:rPr>
                <w:rFonts w:ascii="游ゴシック" w:eastAsia="游ゴシック" w:hAnsi="游ゴシック" w:hint="eastAsia"/>
              </w:rPr>
              <w:t xml:space="preserve">　災害で返礼品が用意できない場合、一時的に他地域の製品を代替品として登録する</w:t>
            </w:r>
          </w:p>
        </w:tc>
      </w:tr>
      <w:tr w:rsidR="000834E4" w:rsidRPr="00845E26" w:rsidTr="00AB2DAC">
        <w:trPr>
          <w:trHeight w:val="766"/>
        </w:trPr>
        <w:tc>
          <w:tcPr>
            <w:tcW w:w="543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135" w:type="dxa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災害名称および発生時期</w:t>
            </w:r>
          </w:p>
        </w:tc>
        <w:tc>
          <w:tcPr>
            <w:tcW w:w="4961" w:type="dxa"/>
            <w:gridSpan w:val="2"/>
          </w:tcPr>
          <w:p w:rsidR="000834E4" w:rsidRPr="00845E26" w:rsidRDefault="000834E4" w:rsidP="00412CCE">
            <w:pPr>
              <w:rPr>
                <w:rFonts w:ascii="游ゴシック" w:eastAsia="游ゴシック" w:hAnsi="游ゴシック"/>
              </w:rPr>
            </w:pPr>
          </w:p>
        </w:tc>
      </w:tr>
    </w:tbl>
    <w:p w:rsidR="000834E4" w:rsidRPr="009E5067" w:rsidRDefault="009E5067" w:rsidP="000834E4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地場産品類型の</w:t>
      </w:r>
      <w:r w:rsidRPr="009E5067">
        <w:rPr>
          <w:rFonts w:ascii="游ゴシック" w:eastAsia="游ゴシック" w:hAnsi="游ゴシック" w:hint="eastAsia"/>
        </w:rPr>
        <w:t>詳細な説明は</w:t>
      </w:r>
      <w:r>
        <w:rPr>
          <w:rFonts w:ascii="游ゴシック" w:eastAsia="游ゴシック" w:hAnsi="游ゴシック" w:hint="eastAsia"/>
        </w:rPr>
        <w:t>、総務省のサイト、もしくは企画観光課までお問合せください。</w:t>
      </w:r>
    </w:p>
    <w:sectPr w:rsidR="000834E4" w:rsidRPr="009E5067" w:rsidSect="000834E4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AB3" w:rsidRDefault="00A90AB3" w:rsidP="000834E4">
      <w:r>
        <w:separator/>
      </w:r>
    </w:p>
  </w:endnote>
  <w:endnote w:type="continuationSeparator" w:id="0">
    <w:p w:rsidR="00A90AB3" w:rsidRDefault="00A90AB3" w:rsidP="0008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AB3" w:rsidRDefault="00A90AB3" w:rsidP="000834E4">
      <w:r>
        <w:separator/>
      </w:r>
    </w:p>
  </w:footnote>
  <w:footnote w:type="continuationSeparator" w:id="0">
    <w:p w:rsidR="00A90AB3" w:rsidRDefault="00A90AB3" w:rsidP="00083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4E4" w:rsidRPr="00B6606C" w:rsidRDefault="00BE5237" w:rsidP="000834E4">
    <w:pPr>
      <w:pStyle w:val="a4"/>
      <w:jc w:val="right"/>
      <w:rPr>
        <w:rFonts w:ascii="游ゴシック" w:eastAsia="游ゴシック" w:hAnsi="游ゴシック"/>
      </w:rPr>
    </w:pPr>
    <w:r>
      <w:rPr>
        <w:rFonts w:ascii="游ゴシック" w:eastAsia="游ゴシック" w:hAnsi="游ゴシック" w:hint="eastAsia"/>
      </w:rPr>
      <w:t>（第２</w:t>
    </w:r>
    <w:r w:rsidR="000834E4" w:rsidRPr="00B6606C">
      <w:rPr>
        <w:rFonts w:ascii="游ゴシック" w:eastAsia="游ゴシック" w:hAnsi="游ゴシック" w:hint="eastAsia"/>
      </w:rPr>
      <w:t>号</w:t>
    </w:r>
    <w:r w:rsidR="001E7067">
      <w:rPr>
        <w:rFonts w:ascii="游ゴシック" w:eastAsia="游ゴシック" w:hAnsi="游ゴシック" w:hint="eastAsia"/>
      </w:rPr>
      <w:t>様式</w:t>
    </w:r>
    <w:r w:rsidR="000834E4" w:rsidRPr="00B6606C">
      <w:rPr>
        <w:rFonts w:ascii="游ゴシック" w:eastAsia="游ゴシック" w:hAnsi="游ゴシック" w:hint="eastAsia"/>
      </w:rPr>
      <w:t>）</w:t>
    </w:r>
  </w:p>
  <w:p w:rsidR="000834E4" w:rsidRDefault="000834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E4"/>
    <w:rsid w:val="000834E4"/>
    <w:rsid w:val="00087530"/>
    <w:rsid w:val="001E7067"/>
    <w:rsid w:val="0042695B"/>
    <w:rsid w:val="004E416E"/>
    <w:rsid w:val="0056649B"/>
    <w:rsid w:val="00630381"/>
    <w:rsid w:val="00633B20"/>
    <w:rsid w:val="007C4891"/>
    <w:rsid w:val="007E127D"/>
    <w:rsid w:val="007F6BA0"/>
    <w:rsid w:val="008579CF"/>
    <w:rsid w:val="008A6C03"/>
    <w:rsid w:val="00934969"/>
    <w:rsid w:val="009620D8"/>
    <w:rsid w:val="009B4046"/>
    <w:rsid w:val="009E5067"/>
    <w:rsid w:val="00A90AB3"/>
    <w:rsid w:val="00AB2DAC"/>
    <w:rsid w:val="00BE5237"/>
    <w:rsid w:val="00CC7E2E"/>
    <w:rsid w:val="00E70316"/>
    <w:rsid w:val="00FD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7A26A30-6180-42EA-B1EB-31DA72D1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4E4"/>
    <w:pPr>
      <w:keepNext/>
      <w:keepLines/>
      <w:widowControl/>
      <w:spacing w:before="240"/>
      <w:jc w:val="left"/>
      <w:outlineLvl w:val="0"/>
    </w:pPr>
    <w:rPr>
      <w:rFonts w:asciiTheme="majorHAnsi" w:eastAsiaTheme="majorEastAsia" w:hAnsiTheme="majorHAnsi" w:cstheme="majorBidi"/>
      <w:bCs/>
      <w:caps/>
      <w:color w:val="5B9BD5" w:themeColor="accent1"/>
      <w:kern w:val="0"/>
      <w:sz w:val="32"/>
      <w:szCs w:val="32"/>
      <w14:numForm w14:val="oldSty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34E4"/>
    <w:rPr>
      <w:rFonts w:asciiTheme="majorHAnsi" w:eastAsiaTheme="majorEastAsia" w:hAnsiTheme="majorHAnsi" w:cstheme="majorBidi"/>
      <w:bCs/>
      <w:caps/>
      <w:color w:val="5B9BD5" w:themeColor="accent1"/>
      <w:kern w:val="0"/>
      <w:sz w:val="32"/>
      <w:szCs w:val="32"/>
      <w14:numForm w14:val="oldStyle"/>
    </w:rPr>
  </w:style>
  <w:style w:type="table" w:styleId="a3">
    <w:name w:val="Table Grid"/>
    <w:basedOn w:val="a1"/>
    <w:uiPriority w:val="39"/>
    <w:rsid w:val="00083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34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34E4"/>
  </w:style>
  <w:style w:type="paragraph" w:styleId="a6">
    <w:name w:val="footer"/>
    <w:basedOn w:val="a"/>
    <w:link w:val="a7"/>
    <w:uiPriority w:val="99"/>
    <w:unhideWhenUsed/>
    <w:rsid w:val="000834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34E4"/>
  </w:style>
  <w:style w:type="paragraph" w:styleId="a8">
    <w:name w:val="Balloon Text"/>
    <w:basedOn w:val="a"/>
    <w:link w:val="a9"/>
    <w:uiPriority w:val="99"/>
    <w:semiHidden/>
    <w:unhideWhenUsed/>
    <w:rsid w:val="007C48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489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FD14B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三田 もも子</dc:creator>
  <cp:keywords/>
  <dc:description/>
  <cp:lastModifiedBy>三田 もも子</cp:lastModifiedBy>
  <cp:revision>10</cp:revision>
  <cp:lastPrinted>2026-09-03T08:31:00Z</cp:lastPrinted>
  <dcterms:created xsi:type="dcterms:W3CDTF">2026-08-27T04:59:00Z</dcterms:created>
  <dcterms:modified xsi:type="dcterms:W3CDTF">2026-09-10T05:54:00Z</dcterms:modified>
</cp:coreProperties>
</file>