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EE" w:rsidRPr="008C00EE" w:rsidRDefault="008C00EE" w:rsidP="008C00E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40"/>
          <w:szCs w:val="40"/>
        </w:rPr>
        <w:t>水揚げ出荷助成実施要領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第１　趣　旨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本村の水産業従事者は，きびしい経営状況にある。そのため，経営の安定化を図るため，名瀬漁協への水揚げに対し</w:t>
      </w: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,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一部助成を行い，漁業者の生産意欲を高めることを目的とする。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第２　助成の方法及び内容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shd w:val="pct20" w:color="000000" w:fill="auto"/>
        </w:rPr>
        <w:t>奄美漁協大和支所の組合員全員を対象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に，名瀬漁協への水揚げに対し</w:t>
      </w: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,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助成を行う。助成額は</w:t>
      </w: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,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１回の水揚げに対して</w:t>
      </w: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1,000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円とする。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ただし，アオサ等名瀬中央成果に出荷されるものは助成対象外とする。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第３　助成の限度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助成の限度は，予算の範囲以内とする。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第４　助成の対象者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助成金の対象者は，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shd w:val="pct20" w:color="000000" w:fill="auto"/>
        </w:rPr>
        <w:t>本村に居住している奄美漁協組合員全員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但し，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過年度分の村税等の各種納付金未納者については，対象としない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第５　助成の期間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令和５年度４月１日～令和６年３月３１日までの間とする。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第６　助成の方法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名瀬漁協への水揚げを行った際の仕切書の枚数を確認し</w:t>
      </w: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,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助成額を確定する。</w:t>
      </w: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奄美漁協大和支所からコピーをいただく</w:t>
      </w: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第７　支払い方法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助成対象者への支払は，半年で取りまとめ支払うこととする。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第８　その他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この要領に定めるもののほか，必要な事項は村長が別に定めるものとする。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</w:p>
    <w:p w:rsidR="008C00EE" w:rsidRPr="008C00EE" w:rsidRDefault="008C00EE" w:rsidP="008C00E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　則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この実施要領は，令和２年４月１日から施行する。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　則</w:t>
      </w: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この実施要領は，令和５年４月１日から施行する。</w:t>
      </w:r>
    </w:p>
    <w:p w:rsid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8C00EE" w:rsidRDefault="008C00EE" w:rsidP="008C00E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【事務の流れ】</w:t>
      </w:r>
    </w:p>
    <w:p w:rsidR="008C00EE" w:rsidRPr="008C00EE" w:rsidRDefault="008C00EE" w:rsidP="008C00EE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8C00EE" w:rsidRDefault="008C00EE" w:rsidP="008C00E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>助成金の請求（助成対象者は仕切書のコピーを村へ提出）</w:t>
      </w:r>
      <w:r w:rsidRPr="008C00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</w:p>
    <w:p w:rsidR="008C00EE" w:rsidRPr="008C00EE" w:rsidRDefault="008C00EE" w:rsidP="008C00E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8C00EE" w:rsidRPr="008C00EE" w:rsidRDefault="008C00EE" w:rsidP="008C00E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bdr w:val="single" w:sz="4" w:space="0" w:color="auto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>村が助成金の支払い（助成対象者へ支払い）</w:t>
      </w:r>
    </w:p>
    <w:p w:rsidR="008C00EE" w:rsidRPr="008C00EE" w:rsidRDefault="008C00EE" w:rsidP="008C00EE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8C00EE" w:rsidRPr="008C00EE" w:rsidRDefault="008C00EE" w:rsidP="008C00E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支払いは，半年締めで取りまとめ実施することとする。</w:t>
      </w:r>
    </w:p>
    <w:p w:rsidR="006D0328" w:rsidRDefault="008C00EE" w:rsidP="008C00EE">
      <w:pPr>
        <w:jc w:val="center"/>
      </w:pPr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受取の際には押印をも</w:t>
      </w:r>
      <w:bookmarkStart w:id="0" w:name="_GoBack"/>
      <w:bookmarkEnd w:id="0"/>
      <w:r w:rsidRPr="008C00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らうこととする。</w:t>
      </w:r>
    </w:p>
    <w:sectPr w:rsidR="006D0328" w:rsidSect="008C0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11"/>
    <w:rsid w:val="004C4711"/>
    <w:rsid w:val="006D0328"/>
    <w:rsid w:val="008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D98C6"/>
  <w15:chartTrackingRefBased/>
  <w15:docId w15:val="{F2931F94-76D1-4FE6-BA1C-51475515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　七海</dc:creator>
  <cp:keywords/>
  <dc:description/>
  <cp:lastModifiedBy>髙梨　七海</cp:lastModifiedBy>
  <cp:revision>2</cp:revision>
  <dcterms:created xsi:type="dcterms:W3CDTF">2023-11-14T04:56:00Z</dcterms:created>
  <dcterms:modified xsi:type="dcterms:W3CDTF">2023-11-14T04:57:00Z</dcterms:modified>
</cp:coreProperties>
</file>