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40"/>
          <w:szCs w:val="40"/>
        </w:rPr>
        <w:t>漁具消耗品購入費助成事業実施要領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第１　趣　旨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経営状況が厳しい本村の水産業従事者の経営の安定を図るため、漁具等の購入助成事業を実施し、漁業所得と生産意欲の向上による本村水産業の振興を目的とする。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第２　助成の内容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漁具（消耗品類）については、漁に必要な釣り具等を対象とし、購入費の半額の助成を行う。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第３　助成の限度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助成の限度額は、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５０，０００円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第４　助成の対象者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この助成事業の対象者は、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shd w:val="pct20" w:color="000000" w:fill="auto"/>
        </w:rPr>
        <w:t>本村に居住している奄美漁協正組合員と準組合員（漁船登録者のみ）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とする。ただし，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過年度分の村税等の各種納付金の未納者については、対象としない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こととする。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第５　助成の申請期間</w:t>
      </w:r>
    </w:p>
    <w:p w:rsidR="0004299B" w:rsidRPr="0004299B" w:rsidRDefault="0004299B" w:rsidP="0004299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申請期間は、令和５年４月２５日～令和６年２月１日までとする。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第６　助成の期間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令和５年４月１日～令和６年３月３１日までとする。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第７　助成の方法及び助成金支払い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村からの助成金決定通知者は、漁具を購入した後、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shd w:val="pct20" w:color="000000" w:fill="auto"/>
        </w:rPr>
        <w:t>その領収書（写し）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を村へ提出し、村は限度額の範囲内で半額を助成する。</w:t>
      </w:r>
    </w:p>
    <w:p w:rsid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lastRenderedPageBreak/>
        <w:t>第８　確認検査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漁具（消耗品類）については、確認検査は行わないが、領収書等で購入品目が不明の物については、助成はしない。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第９　支払い方法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助成対象者への支払は、月締めで行う。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第</w:t>
      </w:r>
      <w:r w:rsidRPr="0004299B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10</w:t>
      </w: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その他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この要領に定めるもののほか、必要な事項は村長が別に定めるものとする。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附　則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この実施要領は，令和５年４月１日から施行する。</w:t>
      </w: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04299B" w:rsidRPr="0004299B" w:rsidRDefault="0004299B" w:rsidP="0004299B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【事務の流れ】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申請（漁業者が村へ申請をする）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村の審査（申請に対し審査を行い，助成の決定）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助成決定通知及び交付（助成決定通知の交付）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助成金の請求（助成対象者は，漁具購入費支払後，領収書を添付し村へ請求，又は支払計画書を添付し村へ請求）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04299B" w:rsidRDefault="0004299B" w:rsidP="0004299B">
      <w:pPr>
        <w:overflowPunct w:val="0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村が助成金の支払い（助成対象者へ支払い）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16"/>
          <w:szCs w:val="16"/>
        </w:rPr>
        <w:t xml:space="preserve">　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04299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↓</w:t>
      </w:r>
    </w:p>
    <w:p w:rsidR="0004299B" w:rsidRPr="0004299B" w:rsidRDefault="0004299B" w:rsidP="0004299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  <w:bdr w:val="single" w:sz="4" w:space="0" w:color="auto"/>
        </w:rPr>
      </w:pP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完成報告書作成</w:t>
      </w:r>
      <w:r w:rsidRPr="0004299B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bdr w:val="single" w:sz="4" w:space="0" w:color="auto"/>
        </w:rPr>
        <w:t xml:space="preserve">  </w:t>
      </w:r>
      <w:r w:rsidRPr="0004299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auto"/>
        </w:rPr>
        <w:t>確認検査を行い、完成調査を提出する。</w:t>
      </w:r>
      <w:bookmarkStart w:id="0" w:name="_GoBack"/>
      <w:bookmarkEnd w:id="0"/>
    </w:p>
    <w:p w:rsidR="00700246" w:rsidRPr="0004299B" w:rsidRDefault="00700246" w:rsidP="0004299B">
      <w:pPr>
        <w:jc w:val="center"/>
      </w:pPr>
    </w:p>
    <w:sectPr w:rsidR="00700246" w:rsidRPr="0004299B" w:rsidSect="0004299B"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6"/>
    <w:rsid w:val="0004299B"/>
    <w:rsid w:val="00700246"/>
    <w:rsid w:val="00C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94CCA"/>
  <w15:chartTrackingRefBased/>
  <w15:docId w15:val="{A218B938-A186-4707-BF4D-E8D10319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　七海</dc:creator>
  <cp:keywords/>
  <dc:description/>
  <cp:lastModifiedBy>髙梨　七海</cp:lastModifiedBy>
  <cp:revision>2</cp:revision>
  <dcterms:created xsi:type="dcterms:W3CDTF">2023-11-14T04:54:00Z</dcterms:created>
  <dcterms:modified xsi:type="dcterms:W3CDTF">2023-11-14T04:55:00Z</dcterms:modified>
</cp:coreProperties>
</file>